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Minnesanteckningar från telefonmöte i Avelskommitten i Specialklubben för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Shih Tzu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Möte nr 2/2016   2016-04-25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Närvarande: Sammankallande Annika Malmhäll, Leslie-Anne Bergkvist, Kathleen Berggren, Sofi Pålsson, Susanne Sarmell och Siw Westerlund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Mötet bestod av diskussioner kring trubbnosade raser.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SST Västra önskar att samarbeta med andra trubbnosade raser,  bl a Fransk Bulldog, Mops och Bostonterrier. Annika kan vara samordnare och även Kathleen vill vara med. Det är dock viktigt att ha en förankring  i AK då vi så småningom  blir den som driver frågorna som kommer upp.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Annika skickar in artikel till Bulletinen.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Annika kallar till nytt möte!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sv-S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sz w:val="24"/>
      <w:szCs w:val="24"/>
      <w:lang w:val="sv-SE" w:eastAsia="zxx" w:bidi="zxx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Titel">
    <w:name w:val="Title"/>
    <w:basedOn w:val="Normal"/>
    <w:next w:val="Brdtext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Underrubrik">
    <w:name w:val="Subtitle"/>
    <w:basedOn w:val="Titel"/>
    <w:next w:val="Brdtext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Brdtext"/>
    <w:pPr/>
    <w:rPr>
      <w:rFonts w:cs="Tahoma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LibreOffice/5.1.4.2$Windows_x86 LibreOffice_project/f99d75f39f1c57ebdd7ffc5f42867c12031db97a</Application>
  <Pages>1</Pages>
  <Words>95</Words>
  <CharactersWithSpaces>645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2016-02-10T16:50:26Z</dcterms:created>
  <dc:creator/>
  <dc:description/>
  <dc:language>sv-SE</dc:language>
  <cp:lastModifiedBy/>
  <dcterms:modified xsi:type="dcterms:W3CDTF">2016-04-26T19:31:19Z</dcterms:modified>
  <cp:revision>5</cp:revision>
  <dc:subject/>
  <dc:title/>
</cp:coreProperties>
</file>